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39A9C" w14:textId="36DACE09" w:rsidR="00A16FB9" w:rsidRPr="00CE1EDC" w:rsidRDefault="00A16FB9" w:rsidP="00A16FB9">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B406A7">
        <w:rPr>
          <w:rFonts w:ascii="Arial" w:eastAsia="MS Mincho" w:hAnsi="Arial"/>
          <w:b/>
          <w:noProof/>
          <w:sz w:val="24"/>
          <w:szCs w:val="24"/>
        </w:rPr>
        <w:t>6875</w:t>
      </w:r>
    </w:p>
    <w:p w14:paraId="2EBF18F5" w14:textId="58FB4297"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B406A7">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AD9B67D" w:rsidR="00463675" w:rsidRPr="00BD108E" w:rsidRDefault="00463675" w:rsidP="00CE1008">
      <w:pPr>
        <w:pStyle w:val="Title"/>
        <w:spacing w:before="120"/>
      </w:pPr>
      <w:r w:rsidRPr="00BD108E">
        <w:t>Title:</w:t>
      </w:r>
      <w:r w:rsidRPr="00BD108E">
        <w:tab/>
      </w:r>
      <w:r w:rsidR="00E33E80" w:rsidRPr="00E33E80">
        <w:t xml:space="preserve">LS on </w:t>
      </w:r>
      <w:r w:rsidR="00FE211A" w:rsidRPr="00FE211A">
        <w:t>Early TA and RACH-less</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07D21341"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Ericsson (To be 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proofErr w:type="spellStart"/>
      <w:r w:rsidRPr="00E33E80">
        <w:rPr>
          <w:lang w:val="sv-SE"/>
        </w:rPr>
        <w:t>Cc</w:t>
      </w:r>
      <w:proofErr w:type="spellEnd"/>
      <w:r w:rsidRPr="00E33E80">
        <w:rPr>
          <w:lang w:val="sv-SE"/>
        </w:rPr>
        <w:t>:</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32DC9">
        <w:rPr>
          <w:bCs/>
          <w:color w:val="0000FF"/>
        </w:rPr>
        <w:t>antonino.orsino@ericsson</w:t>
      </w:r>
      <w:r w:rsidR="00E33E80">
        <w:rPr>
          <w:bCs/>
          <w:color w:val="0000FF"/>
        </w:rPr>
        <w:t>.</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7CCAFBA5" w:rsidR="00E33E80" w:rsidRDefault="00F32DC9" w:rsidP="00045AE7">
      <w:pPr>
        <w:spacing w:after="120"/>
        <w:rPr>
          <w:rFonts w:ascii="Arial" w:hAnsi="Arial" w:cs="Arial"/>
          <w:lang w:eastAsia="en-GB"/>
        </w:rPr>
      </w:pPr>
      <w:r>
        <w:rPr>
          <w:rFonts w:ascii="Arial" w:hAnsi="Arial" w:cs="Arial"/>
          <w:lang w:eastAsia="en-GB"/>
        </w:rPr>
        <w:t xml:space="preserve">RAN2 has discussed </w:t>
      </w:r>
      <w:r w:rsidR="00FE211A">
        <w:rPr>
          <w:rFonts w:ascii="Arial" w:hAnsi="Arial" w:cs="Arial"/>
          <w:lang w:eastAsia="en-GB"/>
        </w:rPr>
        <w:t>the early TA acquisition procedure and the support of RACH-less LTM cell switch and has made the following agreements</w:t>
      </w:r>
      <w:r>
        <w:rPr>
          <w:rFonts w:ascii="Arial" w:hAnsi="Arial" w:cs="Arial"/>
          <w:lang w:eastAsia="en-GB"/>
        </w:rPr>
        <w:t>:</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E211A">
        <w:trPr>
          <w:trHeight w:val="3276"/>
        </w:trPr>
        <w:tc>
          <w:tcPr>
            <w:tcW w:w="8010" w:type="dxa"/>
          </w:tcPr>
          <w:p w14:paraId="3D006BCA" w14:textId="77777777" w:rsidR="00DE007C" w:rsidRPr="000079B0" w:rsidRDefault="00DE007C" w:rsidP="00DE007C">
            <w:pPr>
              <w:pStyle w:val="Agreement"/>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5434003F" w14:textId="77777777" w:rsidR="00DE007C" w:rsidRPr="000079B0" w:rsidRDefault="00DE007C" w:rsidP="00DE007C">
            <w:pPr>
              <w:pStyle w:val="Agreement"/>
              <w:numPr>
                <w:ilvl w:val="0"/>
                <w:numId w:val="0"/>
              </w:numPr>
              <w:ind w:left="1619"/>
            </w:pPr>
            <w:r>
              <w:t xml:space="preserve">- </w:t>
            </w:r>
            <w:r w:rsidRPr="000079B0">
              <w:t>the UE monitors PDCCH for dynamic scheduling from the target cell</w:t>
            </w:r>
            <w:r>
              <w:t>, upon LTM cell switch</w:t>
            </w:r>
            <w:r w:rsidRPr="000079B0">
              <w:t xml:space="preserve">. </w:t>
            </w:r>
          </w:p>
          <w:p w14:paraId="69FA4A59" w14:textId="77777777" w:rsidR="00DE007C" w:rsidRDefault="00DE007C" w:rsidP="00DE007C">
            <w:pPr>
              <w:pStyle w:val="Agreement"/>
              <w:numPr>
                <w:ilvl w:val="0"/>
                <w:numId w:val="0"/>
              </w:numPr>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0FEA7976" w14:textId="77777777" w:rsidR="00DE007C" w:rsidRPr="000079B0" w:rsidRDefault="00DE007C" w:rsidP="00DE007C">
            <w:pPr>
              <w:pStyle w:val="Agreement"/>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p w14:paraId="3598C1D1" w14:textId="77777777" w:rsidR="00FE211A" w:rsidRPr="00C11E00" w:rsidRDefault="00FE211A" w:rsidP="00FE211A">
            <w:pPr>
              <w:pStyle w:val="Agreement"/>
              <w:numPr>
                <w:ilvl w:val="0"/>
                <w:numId w:val="0"/>
              </w:numPr>
              <w:ind w:left="1619" w:hanging="360"/>
            </w:pPr>
            <w:r>
              <w:t>For early TA acquisition for candidate Cells</w:t>
            </w:r>
          </w:p>
          <w:p w14:paraId="40502EE8" w14:textId="77777777" w:rsidR="00FE211A" w:rsidRDefault="00FE211A" w:rsidP="00FE211A">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5F24497B" w14:textId="77777777" w:rsidR="00FE211A" w:rsidRPr="00DE122C" w:rsidRDefault="00FE211A" w:rsidP="00FE211A">
            <w:pPr>
              <w:pStyle w:val="Agreement"/>
            </w:pPr>
            <w:r>
              <w:t xml:space="preserve">RAN2 doesn’t see a need for a solution with RAR in for Rel-18. </w:t>
            </w:r>
          </w:p>
          <w:p w14:paraId="0E23CD4D" w14:textId="77777777" w:rsidR="00FE211A" w:rsidRDefault="00FE211A" w:rsidP="00FE211A">
            <w:pPr>
              <w:pStyle w:val="Agreement"/>
            </w:pPr>
            <w:r>
              <w:t>Observation: Without RAR (without UE maintaining TA), the UE will need to do RACH for link recovery and/or conditional (if supported), which is acceptable in Rel-18</w:t>
            </w:r>
          </w:p>
          <w:p w14:paraId="28EFD356" w14:textId="76A893E6" w:rsidR="00F32DC9" w:rsidRPr="00F32DC9" w:rsidRDefault="00FE211A" w:rsidP="00FE211A">
            <w:pPr>
              <w:pStyle w:val="Agreement"/>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c>
      </w:tr>
    </w:tbl>
    <w:p w14:paraId="6B5ED4F9" w14:textId="77777777" w:rsidR="00E33E80" w:rsidRDefault="00E33E80" w:rsidP="00045AE7">
      <w:pPr>
        <w:spacing w:after="120"/>
        <w:rPr>
          <w:rFonts w:ascii="Arial" w:hAnsi="Arial" w:cs="Arial"/>
          <w:lang w:eastAsia="en-GB"/>
        </w:rPr>
      </w:pPr>
    </w:p>
    <w:p w14:paraId="2C279144" w14:textId="0346B884" w:rsidR="00045AE7" w:rsidRDefault="00577D48" w:rsidP="00045AE7">
      <w:pPr>
        <w:spacing w:after="120"/>
        <w:rPr>
          <w:rFonts w:ascii="Arial" w:hAnsi="Arial" w:cs="Arial"/>
          <w:lang w:eastAsia="en-GB"/>
        </w:rPr>
      </w:pPr>
      <w:r>
        <w:rPr>
          <w:rFonts w:ascii="Arial" w:hAnsi="Arial" w:cs="Arial"/>
          <w:lang w:eastAsia="en-GB"/>
        </w:rPr>
        <w:t>RAN2</w:t>
      </w:r>
      <w:r w:rsidR="006F327C">
        <w:rPr>
          <w:rFonts w:ascii="Arial" w:hAnsi="Arial" w:cs="Arial"/>
          <w:lang w:eastAsia="en-GB"/>
        </w:rPr>
        <w:t xml:space="preserve"> </w:t>
      </w:r>
      <w:r w:rsidR="00E33E80">
        <w:rPr>
          <w:rFonts w:ascii="Arial" w:hAnsi="Arial" w:cs="Arial"/>
          <w:lang w:eastAsia="en-GB"/>
        </w:rPr>
        <w:t xml:space="preserve">would like to </w:t>
      </w:r>
      <w:r>
        <w:rPr>
          <w:rFonts w:ascii="Arial" w:hAnsi="Arial" w:cs="Arial"/>
          <w:lang w:eastAsia="en-GB"/>
        </w:rPr>
        <w:t>ask RAN1 and RAN3 to take these agreements into account</w:t>
      </w:r>
      <w:r w:rsidR="003715F9">
        <w:rPr>
          <w:rFonts w:ascii="Arial" w:hAnsi="Arial" w:cs="Arial"/>
          <w:lang w:eastAsia="en-GB"/>
        </w:rPr>
        <w:t>.</w:t>
      </w: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6DFB85C7"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 and RAN3.</w:t>
      </w:r>
    </w:p>
    <w:p w14:paraId="4CFA2AD2" w14:textId="0A4DF746"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577D48">
        <w:rPr>
          <w:rFonts w:ascii="Arial" w:hAnsi="Arial" w:cs="Arial"/>
        </w:rPr>
        <w:t>RAN2</w:t>
      </w:r>
      <w:r w:rsidRPr="00FC342B">
        <w:rPr>
          <w:rFonts w:ascii="Arial" w:hAnsi="Arial" w:cs="Arial"/>
        </w:rPr>
        <w:t xml:space="preserve"> asks </w:t>
      </w:r>
      <w:r w:rsidR="00577D48">
        <w:rPr>
          <w:rFonts w:ascii="Arial" w:hAnsi="Arial" w:cs="Arial"/>
        </w:rPr>
        <w:t xml:space="preserve">RAN1 and RAN3 </w:t>
      </w:r>
      <w:r w:rsidRPr="00FC342B">
        <w:rPr>
          <w:rFonts w:ascii="Arial" w:hAnsi="Arial" w:cs="Arial"/>
        </w:rPr>
        <w:t xml:space="preserve">to </w:t>
      </w:r>
      <w:r w:rsidR="00ED1292">
        <w:rPr>
          <w:rFonts w:ascii="Arial" w:hAnsi="Arial" w:cs="Arial"/>
        </w:rPr>
        <w:t>take the above information into account</w:t>
      </w:r>
      <w:r w:rsidR="005F60BC">
        <w:rPr>
          <w:rFonts w:ascii="Arial" w:hAnsi="Arial" w:cs="Arial"/>
          <w:lang w:eastAsia="en-GB"/>
        </w:rPr>
        <w:t>.</w:t>
      </w:r>
    </w:p>
    <w:p w14:paraId="0939DFD5" w14:textId="77777777" w:rsidR="00463675" w:rsidRPr="00FC342B" w:rsidRDefault="00463675">
      <w:pPr>
        <w:spacing w:after="120"/>
        <w:ind w:left="993" w:hanging="993"/>
        <w:rPr>
          <w:rFonts w:ascii="Arial" w:hAnsi="Arial" w:cs="Arial"/>
        </w:rPr>
      </w:pPr>
    </w:p>
    <w:p w14:paraId="564145B6" w14:textId="7A8F95B2" w:rsidR="004C0E16" w:rsidRPr="000F4E43" w:rsidRDefault="004C0E16" w:rsidP="004C0E16">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 xml:space="preserve">25, </w:t>
      </w:r>
      <w:proofErr w:type="gramStart"/>
      <w:r w:rsidRPr="005E3DAA">
        <w:rPr>
          <w:rFonts w:ascii="Arial" w:hAnsi="Arial" w:cs="Arial"/>
          <w:lang w:eastAsia="zh-CN"/>
        </w:rPr>
        <w:t>2023</w:t>
      </w:r>
      <w:proofErr w:type="gramEnd"/>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xml:space="preserve">, </w:t>
      </w:r>
      <w:proofErr w:type="gramStart"/>
      <w:r w:rsidRPr="005E3DAA">
        <w:rPr>
          <w:rFonts w:ascii="Arial" w:hAnsi="Arial" w:cs="Arial"/>
          <w:lang w:eastAsia="zh-CN"/>
        </w:rPr>
        <w:t>2023</w:t>
      </w:r>
      <w:proofErr w:type="gramEnd"/>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59F3" w14:textId="77777777" w:rsidR="00637319" w:rsidRDefault="00637319">
      <w:r>
        <w:separator/>
      </w:r>
    </w:p>
  </w:endnote>
  <w:endnote w:type="continuationSeparator" w:id="0">
    <w:p w14:paraId="4B4963F6" w14:textId="77777777" w:rsidR="00637319" w:rsidRDefault="0063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0F36F" w14:textId="77777777" w:rsidR="00637319" w:rsidRDefault="00637319">
      <w:r>
        <w:separator/>
      </w:r>
    </w:p>
  </w:footnote>
  <w:footnote w:type="continuationSeparator" w:id="0">
    <w:p w14:paraId="7CDC4C18" w14:textId="77777777" w:rsidR="00637319" w:rsidRDefault="00637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13349571">
    <w:abstractNumId w:val="15"/>
  </w:num>
  <w:num w:numId="2" w16cid:durableId="409816030">
    <w:abstractNumId w:val="13"/>
  </w:num>
  <w:num w:numId="3" w16cid:durableId="326131456">
    <w:abstractNumId w:val="11"/>
  </w:num>
  <w:num w:numId="4" w16cid:durableId="1794059396">
    <w:abstractNumId w:val="10"/>
  </w:num>
  <w:num w:numId="5" w16cid:durableId="892933443">
    <w:abstractNumId w:val="9"/>
  </w:num>
  <w:num w:numId="6" w16cid:durableId="1615747119">
    <w:abstractNumId w:val="7"/>
  </w:num>
  <w:num w:numId="7" w16cid:durableId="1267616140">
    <w:abstractNumId w:val="6"/>
  </w:num>
  <w:num w:numId="8" w16cid:durableId="365062534">
    <w:abstractNumId w:val="5"/>
  </w:num>
  <w:num w:numId="9" w16cid:durableId="1831168994">
    <w:abstractNumId w:val="4"/>
  </w:num>
  <w:num w:numId="10" w16cid:durableId="1601062959">
    <w:abstractNumId w:val="8"/>
  </w:num>
  <w:num w:numId="11" w16cid:durableId="853491873">
    <w:abstractNumId w:val="3"/>
  </w:num>
  <w:num w:numId="12" w16cid:durableId="657030822">
    <w:abstractNumId w:val="2"/>
  </w:num>
  <w:num w:numId="13" w16cid:durableId="337002800">
    <w:abstractNumId w:val="1"/>
  </w:num>
  <w:num w:numId="14" w16cid:durableId="1116949656">
    <w:abstractNumId w:val="0"/>
  </w:num>
  <w:num w:numId="15" w16cid:durableId="906301788">
    <w:abstractNumId w:val="17"/>
  </w:num>
  <w:num w:numId="16" w16cid:durableId="1912959958">
    <w:abstractNumId w:val="14"/>
  </w:num>
  <w:num w:numId="17" w16cid:durableId="205027593">
    <w:abstractNumId w:val="12"/>
  </w:num>
  <w:num w:numId="18" w16cid:durableId="199278279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1303"/>
    <w:rsid w:val="000F4E43"/>
    <w:rsid w:val="000F6645"/>
    <w:rsid w:val="00105899"/>
    <w:rsid w:val="00112D59"/>
    <w:rsid w:val="00122117"/>
    <w:rsid w:val="001608BF"/>
    <w:rsid w:val="00160E89"/>
    <w:rsid w:val="00165C82"/>
    <w:rsid w:val="001668DB"/>
    <w:rsid w:val="001734EB"/>
    <w:rsid w:val="001775C8"/>
    <w:rsid w:val="00181E4B"/>
    <w:rsid w:val="00190432"/>
    <w:rsid w:val="001A3071"/>
    <w:rsid w:val="001A4AF7"/>
    <w:rsid w:val="001A616B"/>
    <w:rsid w:val="001A7170"/>
    <w:rsid w:val="001D28ED"/>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234BA"/>
    <w:rsid w:val="0054196F"/>
    <w:rsid w:val="00570472"/>
    <w:rsid w:val="00570A83"/>
    <w:rsid w:val="00573985"/>
    <w:rsid w:val="00576E94"/>
    <w:rsid w:val="00577D48"/>
    <w:rsid w:val="0058457B"/>
    <w:rsid w:val="00584B08"/>
    <w:rsid w:val="005A0F35"/>
    <w:rsid w:val="005A5DFC"/>
    <w:rsid w:val="005C36A6"/>
    <w:rsid w:val="005E0A7D"/>
    <w:rsid w:val="005E5C97"/>
    <w:rsid w:val="005F60BC"/>
    <w:rsid w:val="005F7648"/>
    <w:rsid w:val="006057BE"/>
    <w:rsid w:val="00612344"/>
    <w:rsid w:val="00615177"/>
    <w:rsid w:val="00637319"/>
    <w:rsid w:val="00654758"/>
    <w:rsid w:val="00654D78"/>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2717"/>
    <w:rsid w:val="00783949"/>
    <w:rsid w:val="00787CAC"/>
    <w:rsid w:val="007A3F8D"/>
    <w:rsid w:val="007B2F77"/>
    <w:rsid w:val="007B7DB5"/>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44B2"/>
    <w:rsid w:val="00866F66"/>
    <w:rsid w:val="0089666F"/>
    <w:rsid w:val="008F7D6D"/>
    <w:rsid w:val="0090241A"/>
    <w:rsid w:val="0090582E"/>
    <w:rsid w:val="00912DB5"/>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406A7"/>
    <w:rsid w:val="00B53E01"/>
    <w:rsid w:val="00B614D6"/>
    <w:rsid w:val="00B647FB"/>
    <w:rsid w:val="00B90BDB"/>
    <w:rsid w:val="00B9606D"/>
    <w:rsid w:val="00BA6274"/>
    <w:rsid w:val="00BB692A"/>
    <w:rsid w:val="00BC5EEC"/>
    <w:rsid w:val="00BD108E"/>
    <w:rsid w:val="00BD1CD0"/>
    <w:rsid w:val="00BE16BC"/>
    <w:rsid w:val="00BF29E2"/>
    <w:rsid w:val="00BF7EE2"/>
    <w:rsid w:val="00C165D1"/>
    <w:rsid w:val="00C253F3"/>
    <w:rsid w:val="00C32A53"/>
    <w:rsid w:val="00C404FE"/>
    <w:rsid w:val="00C426C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5382"/>
    <w:rsid w:val="00D174D5"/>
    <w:rsid w:val="00D53018"/>
    <w:rsid w:val="00D676CD"/>
    <w:rsid w:val="00D73D46"/>
    <w:rsid w:val="00D9405C"/>
    <w:rsid w:val="00DA5361"/>
    <w:rsid w:val="00DA6F29"/>
    <w:rsid w:val="00DB0823"/>
    <w:rsid w:val="00DB579A"/>
    <w:rsid w:val="00DD67B3"/>
    <w:rsid w:val="00DE007C"/>
    <w:rsid w:val="00DE6110"/>
    <w:rsid w:val="00DE617B"/>
    <w:rsid w:val="00DF0A0F"/>
    <w:rsid w:val="00DF11BF"/>
    <w:rsid w:val="00E10F4D"/>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16D1"/>
    <w:rsid w:val="00EB5970"/>
    <w:rsid w:val="00EC0346"/>
    <w:rsid w:val="00EC4A28"/>
    <w:rsid w:val="00ED0047"/>
    <w:rsid w:val="00ED1292"/>
    <w:rsid w:val="00EE68EB"/>
    <w:rsid w:val="00F01589"/>
    <w:rsid w:val="00F03444"/>
    <w:rsid w:val="00F0649B"/>
    <w:rsid w:val="00F12248"/>
    <w:rsid w:val="00F1630F"/>
    <w:rsid w:val="00F16C83"/>
    <w:rsid w:val="00F20CD7"/>
    <w:rsid w:val="00F32DC9"/>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211A"/>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E007C"/>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E007C"/>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EE68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E68EB"/>
    <w:rPr>
      <w:rFonts w:ascii="Arial" w:hAnsi="Arial"/>
      <w:b/>
      <w:bCs/>
      <w:lang w:val="en-GB" w:eastAsia="en-US"/>
    </w:rPr>
  </w:style>
  <w:style w:type="paragraph" w:styleId="Revision">
    <w:name w:val="Revision"/>
    <w:hidden/>
    <w:uiPriority w:val="99"/>
    <w:semiHidden/>
    <w:rsid w:val="00D153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295</Words>
  <Characters>1993</Characters>
  <Application>Microsoft Office Word</Application>
  <DocSecurity>0</DocSecurity>
  <Lines>39</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cp:revision>
  <cp:lastPrinted>2002-04-23T07:10:00Z</cp:lastPrinted>
  <dcterms:created xsi:type="dcterms:W3CDTF">2023-05-26T00:30:00Z</dcterms:created>
  <dcterms:modified xsi:type="dcterms:W3CDTF">2023-05-26T01:49:00Z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(2)PLfMzR7BmUXdto0F1lmKDg8NJNvJhFU92RK8bzTARCGgJMrtSLkhGqGK1FejSEBfnXPzNugT
XnL6bk7HUGYdTJxiz923yAgeZm5dWiRTn6kSaucw9QFDfKAvowFWJevcvlA7sT8b+Js+rxTO
jA+lLt1VAsCNkAKTBuzBX9qIK4Srh3jVx789fwjyEgZCbAJVRPZOhNGpavtdKA2dGyuwsZ3Y
BIMatqE5ArNSQp/Ma0</vt:lpwstr>
  </property>
  <property fmtid="{D5CDD505-2E9C-101B-9397-08002B2CF9AE}" pid="3" name="_2015_ms_pID_7253431">
    <vt:lpwstr>bYh9WWcStfngBl3UtgWOpDQWgEFeh98NEe1coKotmBKqQp5LnIPejC
73AZ4BxFiyeYxbUt/M5FJ2I6suzqQoLMlum5yRo41ofaE1P4KQWIC9gJ163ZY8JuFTpj7rCK
OwwQhRR86pnaeUHR2pWYnA0F6tY3whI5jjjiCh60Y+S/Kri/WNy7IWdikYRRLeGDRHk=</vt:lpwstr>
  </property>
</Properties>
</file>